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296"/>
        <w:gridCol w:w="5031"/>
        <w:gridCol w:w="2961"/>
      </w:tblGrid>
      <w:tr w:rsidR="0047719A" w:rsidTr="00FB7728">
        <w:tc>
          <w:tcPr>
            <w:tcW w:w="1188" w:type="dxa"/>
          </w:tcPr>
          <w:p w:rsidR="0047719A" w:rsidRDefault="0047719A" w:rsidP="00FB7728">
            <w:pPr>
              <w:tabs>
                <w:tab w:val="left" w:pos="4860"/>
              </w:tabs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662940" cy="701040"/>
                  <wp:effectExtent l="19050" t="0" r="3810" b="0"/>
                  <wp:docPr id="1" name="Picture 1" descr="226px-Coat_of_Arms_of_the_Croatian_Republic_of_Herzeg-Bos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6px-Coat_of_Arms_of_the_Croatian_Republic_of_Herzeg-Bos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</w:tcPr>
          <w:p w:rsidR="0047719A" w:rsidRPr="003A2834" w:rsidRDefault="0047719A" w:rsidP="00FB7728">
            <w:pPr>
              <w:tabs>
                <w:tab w:val="left" w:pos="4860"/>
              </w:tabs>
            </w:pPr>
            <w:r w:rsidRPr="003A2834">
              <w:t>Bosna i Hercegovina</w:t>
            </w:r>
            <w:r>
              <w:tab/>
            </w:r>
          </w:p>
          <w:p w:rsidR="0047719A" w:rsidRPr="005418DA" w:rsidRDefault="0047719A" w:rsidP="00FB7728">
            <w:pPr>
              <w:tabs>
                <w:tab w:val="left" w:pos="4860"/>
              </w:tabs>
              <w:rPr>
                <w:sz w:val="22"/>
                <w:szCs w:val="22"/>
              </w:rPr>
            </w:pPr>
            <w:r w:rsidRPr="005418DA">
              <w:rPr>
                <w:sz w:val="22"/>
                <w:szCs w:val="22"/>
              </w:rPr>
              <w:t>Federacija Bosne i Hercegovine</w:t>
            </w:r>
            <w:r w:rsidRPr="005418DA">
              <w:rPr>
                <w:sz w:val="22"/>
                <w:szCs w:val="22"/>
              </w:rPr>
              <w:tab/>
            </w:r>
            <w:r w:rsidRPr="005418DA">
              <w:rPr>
                <w:sz w:val="22"/>
                <w:szCs w:val="22"/>
              </w:rPr>
              <w:tab/>
            </w:r>
          </w:p>
          <w:p w:rsidR="0047719A" w:rsidRPr="005418DA" w:rsidRDefault="0047719A" w:rsidP="00FB7728">
            <w:pPr>
              <w:tabs>
                <w:tab w:val="left" w:pos="4860"/>
              </w:tabs>
              <w:rPr>
                <w:b/>
                <w:sz w:val="22"/>
                <w:szCs w:val="22"/>
              </w:rPr>
            </w:pPr>
            <w:r w:rsidRPr="005418DA">
              <w:rPr>
                <w:b/>
                <w:sz w:val="22"/>
                <w:szCs w:val="22"/>
              </w:rPr>
              <w:t>ŽUPANIJA ZAPADNOHERCEGOVAČKA</w:t>
            </w:r>
            <w:r w:rsidRPr="005418DA">
              <w:rPr>
                <w:b/>
                <w:sz w:val="22"/>
                <w:szCs w:val="22"/>
              </w:rPr>
              <w:tab/>
            </w:r>
            <w:r w:rsidRPr="005418DA">
              <w:rPr>
                <w:b/>
                <w:sz w:val="22"/>
                <w:szCs w:val="22"/>
              </w:rPr>
              <w:tab/>
            </w:r>
            <w:r w:rsidRPr="005418DA">
              <w:rPr>
                <w:b/>
                <w:sz w:val="22"/>
                <w:szCs w:val="22"/>
              </w:rPr>
              <w:tab/>
            </w:r>
            <w:r w:rsidRPr="005418DA">
              <w:rPr>
                <w:b/>
                <w:sz w:val="22"/>
                <w:szCs w:val="22"/>
              </w:rPr>
              <w:tab/>
            </w:r>
            <w:r w:rsidRPr="005418DA">
              <w:rPr>
                <w:b/>
                <w:sz w:val="22"/>
                <w:szCs w:val="22"/>
              </w:rPr>
              <w:tab/>
            </w:r>
          </w:p>
          <w:p w:rsidR="0047719A" w:rsidRPr="00C10E26" w:rsidRDefault="0047719A" w:rsidP="00FB7728">
            <w:pPr>
              <w:tabs>
                <w:tab w:val="left" w:pos="4860"/>
              </w:tabs>
              <w:rPr>
                <w:sz w:val="22"/>
                <w:szCs w:val="22"/>
              </w:rPr>
            </w:pPr>
            <w:r w:rsidRPr="00C10E26">
              <w:rPr>
                <w:sz w:val="22"/>
                <w:szCs w:val="22"/>
              </w:rPr>
              <w:t>SKUPŠTINA</w:t>
            </w:r>
          </w:p>
          <w:p w:rsidR="0047719A" w:rsidRDefault="0047719A" w:rsidP="00FB7728">
            <w:pPr>
              <w:tabs>
                <w:tab w:val="left" w:pos="4860"/>
              </w:tabs>
            </w:pPr>
          </w:p>
        </w:tc>
        <w:tc>
          <w:tcPr>
            <w:tcW w:w="3026" w:type="dxa"/>
          </w:tcPr>
          <w:p w:rsidR="0047719A" w:rsidRDefault="0047719A" w:rsidP="00FB7728">
            <w:pPr>
              <w:tabs>
                <w:tab w:val="left" w:pos="4860"/>
              </w:tabs>
            </w:pPr>
          </w:p>
        </w:tc>
      </w:tr>
    </w:tbl>
    <w:p w:rsidR="0047719A" w:rsidRDefault="0047719A" w:rsidP="0047719A">
      <w:pPr>
        <w:ind w:firstLine="708"/>
        <w:jc w:val="both"/>
      </w:pPr>
      <w:r w:rsidRPr="001438FE">
        <w:t>Broj:</w:t>
      </w:r>
      <w:r>
        <w:t xml:space="preserve"> 01-14-7-733/19-13</w:t>
      </w:r>
      <w:r w:rsidRPr="001438FE">
        <w:t xml:space="preserve"> </w:t>
      </w:r>
    </w:p>
    <w:p w:rsidR="0047719A" w:rsidRPr="001438FE" w:rsidRDefault="0047719A" w:rsidP="0047719A">
      <w:pPr>
        <w:ind w:firstLine="708"/>
        <w:jc w:val="both"/>
      </w:pPr>
      <w:r>
        <w:t>Široki Brijeg,</w:t>
      </w:r>
      <w:r w:rsidRPr="00273B20">
        <w:t xml:space="preserve"> </w:t>
      </w:r>
      <w:r>
        <w:t>19. srpanj 2019. godine</w:t>
      </w:r>
    </w:p>
    <w:p w:rsidR="0047719A" w:rsidRDefault="0047719A" w:rsidP="0047719A">
      <w:pPr>
        <w:ind w:firstLine="708"/>
        <w:jc w:val="both"/>
      </w:pPr>
    </w:p>
    <w:p w:rsidR="0047719A" w:rsidRDefault="0047719A" w:rsidP="0047719A">
      <w:pPr>
        <w:ind w:firstLine="708"/>
        <w:jc w:val="both"/>
      </w:pPr>
    </w:p>
    <w:p w:rsidR="0047719A" w:rsidRDefault="0047719A" w:rsidP="0047719A">
      <w:pPr>
        <w:ind w:firstLine="708"/>
        <w:jc w:val="both"/>
      </w:pPr>
    </w:p>
    <w:p w:rsidR="0047719A" w:rsidRDefault="0047719A" w:rsidP="0047719A">
      <w:pPr>
        <w:ind w:firstLine="708"/>
        <w:jc w:val="both"/>
      </w:pPr>
      <w:r>
        <w:t xml:space="preserve">Na temelju članka 64. stavak </w:t>
      </w:r>
      <w:r w:rsidRPr="00B73116">
        <w:t>(1), točka a),i članka</w:t>
      </w:r>
      <w:r>
        <w:t xml:space="preserve"> 70. stavak (1), (3) i (6) Zakona o javnim nabavama („Službeni glasnik Bosne i Hercegovine“ broj: 39/14), u vezi sa člankom 4. Odluke tajnika Skupštine Županije Zapadnohercegovačke broj: 01-14-7-310/19 od 29. ožujka 2019. i Preporukom Povjerenstva za javne nabave broj: 01-14-7-733/19-11</w:t>
      </w:r>
      <w:r w:rsidRPr="00BF37E1">
        <w:t xml:space="preserve"> </w:t>
      </w:r>
      <w:r>
        <w:t>od 18. srpnja</w:t>
      </w:r>
      <w:r w:rsidRPr="00BF37E1">
        <w:t xml:space="preserve"> 201</w:t>
      </w:r>
      <w:r>
        <w:t>9</w:t>
      </w:r>
      <w:r w:rsidRPr="00BF37E1">
        <w:t>. godine</w:t>
      </w:r>
      <w:r>
        <w:t>, u postupku javne nabave motornog goriva za potrebe Skupštine Županije Zapadnohercegovačke broj: 01-14-7-I-733/19-1 od 02. srpnja 2019. godine, tajnik Skupštine Županije Zapadnohercegovačke donosi</w:t>
      </w:r>
    </w:p>
    <w:p w:rsidR="0047719A" w:rsidRDefault="0047719A" w:rsidP="0047719A">
      <w:pPr>
        <w:jc w:val="both"/>
      </w:pPr>
    </w:p>
    <w:p w:rsidR="0047719A" w:rsidRDefault="0047719A" w:rsidP="0047719A">
      <w:pPr>
        <w:jc w:val="both"/>
      </w:pPr>
    </w:p>
    <w:p w:rsidR="0047719A" w:rsidRDefault="0047719A" w:rsidP="0047719A">
      <w:pPr>
        <w:jc w:val="both"/>
      </w:pPr>
    </w:p>
    <w:p w:rsidR="0047719A" w:rsidRDefault="0047719A" w:rsidP="004771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RJEŠENJE</w:t>
      </w:r>
    </w:p>
    <w:p w:rsidR="0047719A" w:rsidRDefault="0047719A" w:rsidP="0047719A">
      <w:pPr>
        <w:jc w:val="center"/>
      </w:pPr>
      <w:r>
        <w:t>o izboru najpovoljnijeg ponuditelja</w:t>
      </w:r>
    </w:p>
    <w:p w:rsidR="0047719A" w:rsidRDefault="0047719A" w:rsidP="0047719A">
      <w:pPr>
        <w:jc w:val="center"/>
      </w:pPr>
    </w:p>
    <w:p w:rsidR="0047719A" w:rsidRPr="00AB0F91" w:rsidRDefault="0047719A" w:rsidP="0047719A">
      <w:pPr>
        <w:jc w:val="center"/>
        <w:rPr>
          <w:b/>
        </w:rPr>
      </w:pPr>
      <w:r w:rsidRPr="00AB0F91">
        <w:rPr>
          <w:b/>
        </w:rPr>
        <w:t>I.</w:t>
      </w:r>
    </w:p>
    <w:p w:rsidR="0047719A" w:rsidRDefault="0047719A" w:rsidP="0047719A">
      <w:pPr>
        <w:pStyle w:val="Odlomakpopisa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F37E1">
        <w:rPr>
          <w:rFonts w:ascii="Times New Roman" w:hAnsi="Times New Roman"/>
          <w:b/>
          <w:sz w:val="24"/>
          <w:szCs w:val="24"/>
        </w:rPr>
        <w:t xml:space="preserve">Prihvaća se Preporuka </w:t>
      </w:r>
      <w:r w:rsidRPr="00BF37E1">
        <w:rPr>
          <w:rFonts w:ascii="Times New Roman" w:hAnsi="Times New Roman"/>
          <w:sz w:val="24"/>
          <w:szCs w:val="24"/>
        </w:rPr>
        <w:t>Povjerenstva za javne nabave</w:t>
      </w:r>
      <w:r>
        <w:rPr>
          <w:rFonts w:ascii="Times New Roman" w:hAnsi="Times New Roman"/>
          <w:sz w:val="24"/>
          <w:szCs w:val="24"/>
        </w:rPr>
        <w:t xml:space="preserve"> broj: 01-14-7-733/19-11</w:t>
      </w:r>
      <w:r w:rsidRPr="00BF3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18. srpnja</w:t>
      </w:r>
      <w:r w:rsidRPr="00BF37E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BF37E1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 xml:space="preserve"> i ugovor za javnu nabavu roba – motorno gorivo za potrebe Skupštine</w:t>
      </w:r>
      <w:r w:rsidRPr="00BF37E1">
        <w:rPr>
          <w:rFonts w:ascii="Times New Roman" w:hAnsi="Times New Roman"/>
          <w:sz w:val="24"/>
          <w:szCs w:val="24"/>
        </w:rPr>
        <w:t xml:space="preserve"> Županije Zapadnohercegovačke </w:t>
      </w:r>
      <w:r w:rsidRPr="00B54A53">
        <w:rPr>
          <w:rFonts w:ascii="Times New Roman" w:hAnsi="Times New Roman"/>
          <w:b/>
          <w:sz w:val="24"/>
          <w:szCs w:val="24"/>
        </w:rPr>
        <w:t>dodjeljuje se ponuditelju,</w:t>
      </w:r>
      <w:r w:rsidRPr="00B54A5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ABC Petrol</w:t>
      </w:r>
      <w:r w:rsidRPr="00B54A53">
        <w:rPr>
          <w:rFonts w:ascii="Times New Roman" w:hAnsi="Times New Roman"/>
          <w:b/>
          <w:sz w:val="24"/>
          <w:szCs w:val="24"/>
        </w:rPr>
        <w:t xml:space="preserve"> d.o.o. iz </w:t>
      </w:r>
      <w:r>
        <w:rPr>
          <w:rFonts w:ascii="Times New Roman" w:hAnsi="Times New Roman"/>
          <w:b/>
          <w:sz w:val="24"/>
          <w:szCs w:val="24"/>
        </w:rPr>
        <w:t>Širokog Brijega</w:t>
      </w:r>
      <w:r>
        <w:rPr>
          <w:rFonts w:ascii="Times New Roman" w:hAnsi="Times New Roman"/>
          <w:sz w:val="24"/>
          <w:szCs w:val="24"/>
        </w:rPr>
        <w:t xml:space="preserve">, ponuda broj: 01-14-7-733/19-6, od 15. srpnja 2019. godine, za ponuđenu cijenu od 8.431,53 </w:t>
      </w:r>
      <w:r w:rsidRPr="00E66512">
        <w:rPr>
          <w:rFonts w:ascii="Times New Roman" w:hAnsi="Times New Roman"/>
          <w:sz w:val="24"/>
          <w:szCs w:val="24"/>
        </w:rPr>
        <w:t xml:space="preserve">KM </w:t>
      </w:r>
      <w:r>
        <w:rPr>
          <w:rFonts w:ascii="Times New Roman" w:hAnsi="Times New Roman"/>
          <w:sz w:val="24"/>
          <w:szCs w:val="24"/>
        </w:rPr>
        <w:t>bez PDV</w:t>
      </w:r>
      <w:r w:rsidRPr="00E66512">
        <w:rPr>
          <w:rFonts w:ascii="Times New Roman" w:hAnsi="Times New Roman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 xml:space="preserve"> s uračunatim popustom</w:t>
      </w:r>
      <w:r w:rsidRPr="00E66512">
        <w:rPr>
          <w:rFonts w:ascii="Times New Roman" w:hAnsi="Times New Roman"/>
          <w:sz w:val="24"/>
          <w:szCs w:val="24"/>
        </w:rPr>
        <w:t xml:space="preserve">, odnosno </w:t>
      </w:r>
      <w:r>
        <w:rPr>
          <w:rFonts w:ascii="Times New Roman" w:hAnsi="Times New Roman"/>
          <w:sz w:val="24"/>
          <w:szCs w:val="24"/>
        </w:rPr>
        <w:t>9.864,89</w:t>
      </w:r>
      <w:r w:rsidRPr="00E66512">
        <w:rPr>
          <w:rFonts w:ascii="Times New Roman" w:hAnsi="Times New Roman"/>
          <w:sz w:val="24"/>
          <w:szCs w:val="24"/>
        </w:rPr>
        <w:t xml:space="preserve"> KM </w:t>
      </w:r>
      <w:r>
        <w:rPr>
          <w:rFonts w:ascii="Times New Roman" w:hAnsi="Times New Roman"/>
          <w:sz w:val="24"/>
          <w:szCs w:val="24"/>
        </w:rPr>
        <w:t>s uračunatim popustom 3% i PDV</w:t>
      </w:r>
      <w:r w:rsidRPr="00E66512">
        <w:rPr>
          <w:rFonts w:ascii="Times New Roman" w:hAnsi="Times New Roman"/>
          <w:sz w:val="24"/>
          <w:szCs w:val="24"/>
        </w:rPr>
        <w:t>-om,</w:t>
      </w:r>
      <w:r>
        <w:rPr>
          <w:rFonts w:ascii="Times New Roman" w:hAnsi="Times New Roman"/>
          <w:sz w:val="24"/>
          <w:szCs w:val="24"/>
        </w:rPr>
        <w:t xml:space="preserve"> sa ukupno osvojenih 95,79 bodova.</w:t>
      </w:r>
    </w:p>
    <w:p w:rsidR="0047719A" w:rsidRDefault="0047719A" w:rsidP="0047719A"/>
    <w:p w:rsidR="0047719A" w:rsidRPr="00BF37E1" w:rsidRDefault="0047719A" w:rsidP="0047719A"/>
    <w:p w:rsidR="0047719A" w:rsidRDefault="0047719A" w:rsidP="0047719A">
      <w:pPr>
        <w:jc w:val="center"/>
      </w:pPr>
      <w:r w:rsidRPr="00B83606">
        <w:rPr>
          <w:b/>
        </w:rPr>
        <w:t>Obrazloženje</w:t>
      </w:r>
    </w:p>
    <w:p w:rsidR="0047719A" w:rsidRDefault="0047719A" w:rsidP="0047719A">
      <w:pPr>
        <w:jc w:val="both"/>
      </w:pPr>
    </w:p>
    <w:p w:rsidR="0047719A" w:rsidRDefault="0047719A" w:rsidP="0047719A">
      <w:pPr>
        <w:ind w:firstLine="708"/>
        <w:jc w:val="both"/>
      </w:pPr>
      <w:r>
        <w:t>Rješenjem broj: 01-14-7-311/19 od 29. ožujka 2019. godine tajnik Skupštine Županije Zapadnohercegovačke, pokrenuo je postupak javne nabave</w:t>
      </w:r>
      <w:r w:rsidRPr="00F363E8">
        <w:t xml:space="preserve"> </w:t>
      </w:r>
      <w:r>
        <w:t>robe-motorno gorivo za službena vozila Skupštine Županije Zapadnohercegovačke sukladno Odluci tajnika Skupštine Županije Zapadnohercegovačke broj: 01-14-7-310/19 od 29. ožujka 2019. godine.</w:t>
      </w:r>
    </w:p>
    <w:p w:rsidR="0047719A" w:rsidRDefault="0047719A" w:rsidP="0047719A">
      <w:pPr>
        <w:ind w:firstLine="708"/>
        <w:jc w:val="both"/>
      </w:pPr>
      <w:r>
        <w:t>Predmetna javna nabava provedena je putem konkurentskog zahtjeva za dostavu ponuda.</w:t>
      </w:r>
    </w:p>
    <w:p w:rsidR="0047719A" w:rsidRDefault="0047719A" w:rsidP="0047719A">
      <w:pPr>
        <w:ind w:firstLine="708"/>
        <w:jc w:val="both"/>
      </w:pPr>
      <w:r>
        <w:t>Procijenjena vrijednost javne nabave motornog goriva za službena vozila Skupštine Županije Zapadnohercegovačke bez PDV-a iznosi 11.000,00 KM a sredstva za nabavu robe – motorno gorivo osigurana su u Proračunu Županije Zapadnohercegovačke za 2019. godinu na poziciji 613500 „Izdaci za usluge prijevoza i goriva“.</w:t>
      </w:r>
    </w:p>
    <w:p w:rsidR="0047719A" w:rsidRDefault="0047719A" w:rsidP="0047719A">
      <w:pPr>
        <w:ind w:firstLine="708"/>
        <w:jc w:val="both"/>
      </w:pPr>
      <w:r>
        <w:t xml:space="preserve">Obavijest o nabavi broj:1054-7-1-5-3-1/19 objavljena je na Portalu javnih nabava dana 02. srpnja 2019. godine, istovremeno uputivši dopis u vidu Informacije o objavi tenderske dokumentacije za nabavu motornog goriva za službena vozila Skupštine Županije Zapadnohercegovačke na tri adrese. </w:t>
      </w:r>
    </w:p>
    <w:p w:rsidR="0047719A" w:rsidRDefault="0047719A" w:rsidP="0047719A">
      <w:pPr>
        <w:ind w:firstLine="708"/>
        <w:jc w:val="both"/>
      </w:pPr>
    </w:p>
    <w:p w:rsidR="0047719A" w:rsidRDefault="0047719A" w:rsidP="0047719A">
      <w:pPr>
        <w:ind w:firstLine="708"/>
        <w:jc w:val="both"/>
      </w:pPr>
      <w:r>
        <w:lastRenderedPageBreak/>
        <w:t>Povjerenstvo je dana 18. srpnja 2019. godine dostavilo zapisnik o radu povjerenstva</w:t>
      </w:r>
      <w:r w:rsidRPr="002E34C3">
        <w:t xml:space="preserve"> </w:t>
      </w:r>
      <w:r>
        <w:t>broj: 01-14-7-II-733/19-7 od 16. srpnja 2019. godine čiji je sastavni dio i zapisnik o otvaranju ponuda, zapisnik o ocjeni ponuda broj:  01-14-7-II-733/17-10 od 17. srpnja 2019. godine i Preporuku o izboru najpovoljnijeg ponuditelja broj: 01-14-7-733/19-11 od 18. srpnja 2019. godine u postupku javne nabave motornog goriva za službena vozila Skupštine Županije Zapadnohercegovačke.</w:t>
      </w:r>
    </w:p>
    <w:p w:rsidR="0047719A" w:rsidRDefault="0047719A" w:rsidP="0047719A">
      <w:pPr>
        <w:jc w:val="both"/>
      </w:pPr>
    </w:p>
    <w:p w:rsidR="0047719A" w:rsidRDefault="0047719A" w:rsidP="0047719A">
      <w:pPr>
        <w:ind w:firstLine="708"/>
        <w:jc w:val="both"/>
      </w:pPr>
      <w:r>
        <w:t>U postupku po izvješću o radu je utvrđeno da je Povjerenstvo za javnu nabavu blagovremeno i pravilno izvršilo otvaranje i ocjenu prispjele ponude o čemu je sačinilo odgovarajuće zapisnike u kojima je utvrđeno sljedeće:</w:t>
      </w:r>
    </w:p>
    <w:p w:rsidR="0047719A" w:rsidRDefault="0047719A" w:rsidP="0047719A">
      <w:pPr>
        <w:jc w:val="both"/>
      </w:pPr>
      <w:r>
        <w:t>- da je ukupan broj pristiglih ponuda 2;</w:t>
      </w:r>
    </w:p>
    <w:p w:rsidR="0047719A" w:rsidRDefault="0047719A" w:rsidP="0047719A">
      <w:pPr>
        <w:jc w:val="both"/>
      </w:pPr>
      <w:r>
        <w:t>- da su blagovremeno zaprimljene 2 ponude;</w:t>
      </w:r>
    </w:p>
    <w:p w:rsidR="0047719A" w:rsidRDefault="0047719A" w:rsidP="0047719A">
      <w:pPr>
        <w:jc w:val="both"/>
      </w:pPr>
      <w:r>
        <w:t>- da je ponuda ponuditelja ABC Petrol d.o.o. Široki Brijeg najprihvatljivija.</w:t>
      </w:r>
    </w:p>
    <w:p w:rsidR="0047719A" w:rsidRDefault="0047719A" w:rsidP="0047719A">
      <w:pPr>
        <w:jc w:val="both"/>
      </w:pPr>
    </w:p>
    <w:p w:rsidR="0047719A" w:rsidRDefault="0047719A" w:rsidP="0047719A">
      <w:pPr>
        <w:ind w:firstLine="708"/>
        <w:jc w:val="both"/>
      </w:pPr>
      <w:r>
        <w:t>U postupku donošenja ovoga rješenja posebno su cijenjene činjenice da je Povjerenstvo ispravno i potpuno izvršilo ocjenu kvalifikacije ponuditelja te pregled i ocjenu prispjelih ponuda sukladno kriterijima iz tenderske dokumentacije.</w:t>
      </w:r>
    </w:p>
    <w:p w:rsidR="0047719A" w:rsidRDefault="0047719A" w:rsidP="0047719A">
      <w:pPr>
        <w:ind w:firstLine="708"/>
        <w:jc w:val="both"/>
      </w:pPr>
      <w:r>
        <w:t>U postupku ocjene provedenog postupka, ugovorno tijelo nije našlo razloge nepravilnosti niti propuste u radu koji bi eventualno bili razlog neprihvaćanja preporuke Povjerenstva za javnu nabavu.</w:t>
      </w:r>
    </w:p>
    <w:p w:rsidR="0047719A" w:rsidRDefault="0047719A" w:rsidP="0047719A">
      <w:pPr>
        <w:ind w:firstLine="708"/>
        <w:jc w:val="both"/>
      </w:pPr>
      <w:r>
        <w:t>Naime, u postupku je ocjenjeno da je Povjerenstvo u svemu ispravno postupilo te da je izbor najpovoljnijeg ponuditelja izvršen sukladno Zakonu o javnim nabavama podzakonskim aktima, internim aktima i tenderskom dokumentacijom. Uvidom u priloženu dokumentaciju vidljivo je da je izabrani ponuditelj, kao jedan od dva pristigla ponuditelja, najbolje ocijenjen zbog ekonomski najpovoljnije ponude, odnosno broja bodova izračunatih na osnovu kriterija utvrđenih u obavijesti o nabavi i tenderskoj dokumentaciji kako slijedi:</w:t>
      </w:r>
    </w:p>
    <w:p w:rsidR="0047719A" w:rsidRDefault="0047719A" w:rsidP="0047719A">
      <w:pPr>
        <w:ind w:firstLine="708"/>
        <w:jc w:val="both"/>
      </w:pPr>
    </w:p>
    <w:p w:rsidR="0047719A" w:rsidRPr="0042380A" w:rsidRDefault="0047719A" w:rsidP="0047719A">
      <w:pPr>
        <w:jc w:val="both"/>
        <w:rPr>
          <w:b/>
          <w:sz w:val="20"/>
          <w:szCs w:val="20"/>
        </w:rPr>
      </w:pPr>
      <w:r w:rsidRPr="0042380A">
        <w:rPr>
          <w:b/>
          <w:sz w:val="20"/>
          <w:szCs w:val="20"/>
        </w:rPr>
        <w:t>KRITERIJ ZA OCJENJIVANJE PONUDE JE EKONOMSKI NAJPOVOLJNIJA PONUDA:</w:t>
      </w:r>
    </w:p>
    <w:p w:rsidR="0047719A" w:rsidRDefault="0047719A" w:rsidP="0047719A">
      <w:pPr>
        <w:jc w:val="both"/>
        <w:rPr>
          <w:b/>
        </w:rPr>
      </w:pPr>
      <w:r>
        <w:rPr>
          <w:b/>
        </w:rPr>
        <w:tab/>
        <w:t>1. Podkriterij: Cijena 90%</w:t>
      </w:r>
    </w:p>
    <w:p w:rsidR="0047719A" w:rsidRPr="000A6429" w:rsidRDefault="0047719A" w:rsidP="0047719A">
      <w:pPr>
        <w:jc w:val="both"/>
        <w:rPr>
          <w:b/>
        </w:rPr>
      </w:pPr>
      <w:r>
        <w:rPr>
          <w:b/>
        </w:rPr>
        <w:tab/>
        <w:t>2. Podkriterij: Operativni troškovi 10%</w:t>
      </w:r>
    </w:p>
    <w:p w:rsidR="0047719A" w:rsidRDefault="0047719A" w:rsidP="0047719A">
      <w:pPr>
        <w:jc w:val="both"/>
      </w:pPr>
    </w:p>
    <w:tbl>
      <w:tblPr>
        <w:tblW w:w="10443" w:type="dxa"/>
        <w:tblInd w:w="-601" w:type="dxa"/>
        <w:tblLayout w:type="fixed"/>
        <w:tblLook w:val="00A0"/>
      </w:tblPr>
      <w:tblGrid>
        <w:gridCol w:w="1067"/>
        <w:gridCol w:w="1766"/>
        <w:gridCol w:w="3262"/>
        <w:gridCol w:w="4348"/>
      </w:tblGrid>
      <w:tr w:rsidR="0047719A" w:rsidRPr="009A5367" w:rsidTr="00FB7728">
        <w:trPr>
          <w:trHeight w:val="771"/>
        </w:trPr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7719A" w:rsidRPr="009A5367" w:rsidRDefault="0047719A" w:rsidP="00FB7728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A5367">
              <w:rPr>
                <w:sz w:val="22"/>
                <w:szCs w:val="22"/>
              </w:rPr>
              <w:t>Naziv / ime ponuđača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A" w:rsidRPr="009A5367" w:rsidRDefault="0047719A" w:rsidP="0047719A">
            <w:pPr>
              <w:numPr>
                <w:ilvl w:val="6"/>
                <w:numId w:val="3"/>
              </w:num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7719A" w:rsidRPr="009A5367" w:rsidRDefault="0047719A" w:rsidP="00FB7728">
            <w:pPr>
              <w:jc w:val="center"/>
              <w:rPr>
                <w:sz w:val="22"/>
                <w:szCs w:val="22"/>
              </w:rPr>
            </w:pPr>
            <w:r w:rsidRPr="009A5367">
              <w:rPr>
                <w:sz w:val="22"/>
                <w:szCs w:val="22"/>
              </w:rPr>
              <w:t xml:space="preserve">Podkriterij </w:t>
            </w:r>
          </w:p>
          <w:p w:rsidR="0047719A" w:rsidRPr="00F900C4" w:rsidRDefault="0047719A" w:rsidP="00FB7728">
            <w:pPr>
              <w:jc w:val="center"/>
              <w:rPr>
                <w:b/>
                <w:sz w:val="22"/>
                <w:szCs w:val="22"/>
              </w:rPr>
            </w:pPr>
            <w:r w:rsidRPr="00F900C4">
              <w:rPr>
                <w:b/>
                <w:sz w:val="22"/>
                <w:szCs w:val="22"/>
              </w:rPr>
              <w:t>Cijena s PDV-om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A" w:rsidRPr="009A5367" w:rsidRDefault="0047719A" w:rsidP="00FB7728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A5367">
              <w:rPr>
                <w:sz w:val="22"/>
                <w:szCs w:val="22"/>
              </w:rPr>
              <w:t xml:space="preserve">Podkriterij </w:t>
            </w:r>
          </w:p>
          <w:p w:rsidR="0047719A" w:rsidRPr="00F900C4" w:rsidRDefault="0047719A" w:rsidP="00FB7728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900C4">
              <w:rPr>
                <w:b/>
                <w:sz w:val="22"/>
                <w:szCs w:val="22"/>
              </w:rPr>
              <w:t>Operativni troškovi preuzimanja goriva s PDV-om</w:t>
            </w:r>
          </w:p>
        </w:tc>
      </w:tr>
      <w:tr w:rsidR="0047719A" w:rsidRPr="009A5367" w:rsidTr="00FB7728">
        <w:trPr>
          <w:trHeight w:val="308"/>
        </w:trPr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9A" w:rsidRPr="009A5367" w:rsidRDefault="0047719A" w:rsidP="00FB7728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A5367">
              <w:rPr>
                <w:sz w:val="22"/>
                <w:szCs w:val="22"/>
              </w:rPr>
              <w:t>Broj bodova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A5367">
              <w:rPr>
                <w:sz w:val="22"/>
                <w:szCs w:val="22"/>
              </w:rPr>
              <w:t>Broj bodova</w:t>
            </w:r>
          </w:p>
        </w:tc>
      </w:tr>
      <w:tr w:rsidR="0047719A" w:rsidRPr="009A5367" w:rsidTr="00FB7728">
        <w:trPr>
          <w:trHeight w:val="324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A" w:rsidRPr="009A5367" w:rsidRDefault="0047719A" w:rsidP="0047719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2880"/>
              </w:tabs>
              <w:suppressAutoHyphens/>
              <w:snapToGrid w:val="0"/>
              <w:spacing w:line="276" w:lineRule="auto"/>
              <w:ind w:left="360" w:right="5112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Holdina doo Sarajevo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719A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Cijena 9.898,20</w:t>
            </w:r>
            <w:r w:rsidRPr="009A5367">
              <w:rPr>
                <w:sz w:val="22"/>
                <w:szCs w:val="22"/>
              </w:rPr>
              <w:t xml:space="preserve"> KM s pdv-om</w:t>
            </w:r>
            <w:r>
              <w:rPr>
                <w:sz w:val="22"/>
                <w:szCs w:val="22"/>
              </w:rPr>
              <w:t xml:space="preserve"> i popustom</w:t>
            </w:r>
          </w:p>
          <w:p w:rsidR="0047719A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-5% pref.tret.dom cijena iznosi</w:t>
            </w:r>
          </w:p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9.403,29 KM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A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A5367">
              <w:rPr>
                <w:sz w:val="22"/>
                <w:szCs w:val="22"/>
              </w:rPr>
              <w:t xml:space="preserve">Operativni troškovi </w:t>
            </w:r>
            <w:r>
              <w:rPr>
                <w:sz w:val="22"/>
                <w:szCs w:val="22"/>
              </w:rPr>
              <w:t>preuzimanja goriva 21,62</w:t>
            </w:r>
            <w:r w:rsidRPr="009A5367">
              <w:rPr>
                <w:sz w:val="22"/>
                <w:szCs w:val="22"/>
              </w:rPr>
              <w:t xml:space="preserve"> KM s pdv-om</w:t>
            </w:r>
          </w:p>
        </w:tc>
      </w:tr>
      <w:tr w:rsidR="0047719A" w:rsidRPr="009A5367" w:rsidTr="00FB7728">
        <w:trPr>
          <w:trHeight w:val="300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A" w:rsidRPr="009A5367" w:rsidRDefault="0047719A" w:rsidP="0047719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2880"/>
              </w:tabs>
              <w:suppressAutoHyphens/>
              <w:snapToGrid w:val="0"/>
              <w:spacing w:line="276" w:lineRule="auto"/>
              <w:ind w:left="360" w:right="5112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A5367">
              <w:rPr>
                <w:sz w:val="22"/>
                <w:szCs w:val="22"/>
              </w:rPr>
              <w:t>Osvojeni bodovi</w:t>
            </w:r>
            <w:r>
              <w:rPr>
                <w:sz w:val="22"/>
                <w:szCs w:val="22"/>
              </w:rPr>
              <w:t xml:space="preserve">: </w:t>
            </w:r>
            <w:r w:rsidRPr="009A5367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bodova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A5367">
              <w:rPr>
                <w:sz w:val="22"/>
                <w:szCs w:val="22"/>
              </w:rPr>
              <w:t xml:space="preserve">Osvojeni bodovi: </w:t>
            </w:r>
            <w:r>
              <w:rPr>
                <w:sz w:val="22"/>
                <w:szCs w:val="22"/>
              </w:rPr>
              <w:t>3,88 bodova</w:t>
            </w:r>
          </w:p>
        </w:tc>
      </w:tr>
      <w:tr w:rsidR="0047719A" w:rsidRPr="009A5367" w:rsidTr="00FB7728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7719A" w:rsidRPr="009A5367" w:rsidRDefault="0047719A" w:rsidP="0047719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2880"/>
              </w:tabs>
              <w:suppressAutoHyphens/>
              <w:snapToGrid w:val="0"/>
              <w:spacing w:line="276" w:lineRule="auto"/>
              <w:ind w:left="360" w:right="5112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 Petrol doo Široki Brijeg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A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Cijena 9.864,98</w:t>
            </w:r>
            <w:r w:rsidRPr="009A5367">
              <w:rPr>
                <w:sz w:val="22"/>
                <w:szCs w:val="22"/>
              </w:rPr>
              <w:t xml:space="preserve"> KM s pdv-om</w:t>
            </w:r>
            <w:r>
              <w:rPr>
                <w:sz w:val="22"/>
                <w:szCs w:val="22"/>
              </w:rPr>
              <w:t xml:space="preserve"> i popustom</w:t>
            </w:r>
          </w:p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A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9A5367">
              <w:rPr>
                <w:sz w:val="22"/>
                <w:szCs w:val="22"/>
              </w:rPr>
              <w:t xml:space="preserve">Operativni troškovi </w:t>
            </w:r>
            <w:r>
              <w:rPr>
                <w:sz w:val="22"/>
                <w:szCs w:val="22"/>
              </w:rPr>
              <w:t>preuzimanja goriva 8,39</w:t>
            </w:r>
            <w:r w:rsidRPr="009A5367">
              <w:rPr>
                <w:sz w:val="22"/>
                <w:szCs w:val="22"/>
              </w:rPr>
              <w:t xml:space="preserve"> KM s pdv-om</w:t>
            </w:r>
          </w:p>
        </w:tc>
      </w:tr>
      <w:tr w:rsidR="0047719A" w:rsidRPr="009A5367" w:rsidTr="00FB7728">
        <w:trPr>
          <w:trHeight w:val="300"/>
        </w:trPr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9A" w:rsidRPr="009A5367" w:rsidRDefault="0047719A" w:rsidP="00FB7728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left="360" w:right="5112"/>
              <w:rPr>
                <w:sz w:val="22"/>
                <w:szCs w:val="22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9A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A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Osvojeni bodovi: 85,79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A" w:rsidRPr="009A5367" w:rsidRDefault="0047719A" w:rsidP="00FB7728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Osvojeni bodovi: 10</w:t>
            </w:r>
          </w:p>
        </w:tc>
      </w:tr>
    </w:tbl>
    <w:p w:rsidR="0047719A" w:rsidRDefault="0047719A" w:rsidP="0047719A">
      <w:pPr>
        <w:rPr>
          <w:b/>
        </w:rPr>
      </w:pPr>
    </w:p>
    <w:p w:rsidR="0047719A" w:rsidRDefault="0047719A" w:rsidP="0047719A">
      <w:pPr>
        <w:rPr>
          <w:b/>
        </w:rPr>
      </w:pPr>
    </w:p>
    <w:p w:rsidR="0047719A" w:rsidRDefault="0047719A" w:rsidP="0047719A">
      <w:pPr>
        <w:rPr>
          <w:b/>
        </w:rPr>
      </w:pPr>
    </w:p>
    <w:p w:rsidR="0047719A" w:rsidRDefault="0047719A" w:rsidP="0047719A">
      <w:pPr>
        <w:rPr>
          <w:b/>
        </w:rPr>
      </w:pPr>
    </w:p>
    <w:p w:rsidR="0047719A" w:rsidRDefault="0047719A" w:rsidP="0047719A">
      <w:pPr>
        <w:rPr>
          <w:b/>
        </w:rPr>
      </w:pPr>
    </w:p>
    <w:p w:rsidR="0047719A" w:rsidRDefault="0047719A" w:rsidP="0047719A">
      <w:pPr>
        <w:rPr>
          <w:b/>
        </w:rPr>
      </w:pPr>
      <w:r>
        <w:rPr>
          <w:b/>
        </w:rPr>
        <w:lastRenderedPageBreak/>
        <w:t>RANG LISTA OCIJENJENIH PONUDA</w:t>
      </w:r>
    </w:p>
    <w:p w:rsidR="0047719A" w:rsidRDefault="0047719A" w:rsidP="0047719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4044"/>
        <w:gridCol w:w="3828"/>
      </w:tblGrid>
      <w:tr w:rsidR="0047719A" w:rsidRPr="00E27881" w:rsidTr="00FB7728">
        <w:trPr>
          <w:trHeight w:val="858"/>
        </w:trPr>
        <w:tc>
          <w:tcPr>
            <w:tcW w:w="4644" w:type="dxa"/>
            <w:gridSpan w:val="2"/>
          </w:tcPr>
          <w:p w:rsidR="0047719A" w:rsidRPr="00E27881" w:rsidRDefault="0047719A" w:rsidP="00FB7728">
            <w:pPr>
              <w:jc w:val="center"/>
              <w:rPr>
                <w:b/>
              </w:rPr>
            </w:pPr>
          </w:p>
          <w:p w:rsidR="0047719A" w:rsidRPr="00E27881" w:rsidRDefault="0047719A" w:rsidP="00FB7728">
            <w:pPr>
              <w:jc w:val="center"/>
              <w:rPr>
                <w:b/>
              </w:rPr>
            </w:pPr>
            <w:r w:rsidRPr="00E27881">
              <w:rPr>
                <w:b/>
              </w:rPr>
              <w:t>Naziv / ime ponuditelja</w:t>
            </w:r>
          </w:p>
        </w:tc>
        <w:tc>
          <w:tcPr>
            <w:tcW w:w="3828" w:type="dxa"/>
          </w:tcPr>
          <w:p w:rsidR="0047719A" w:rsidRPr="00E27881" w:rsidRDefault="0047719A" w:rsidP="00FB7728">
            <w:pPr>
              <w:jc w:val="center"/>
              <w:rPr>
                <w:b/>
              </w:rPr>
            </w:pPr>
          </w:p>
          <w:p w:rsidR="0047719A" w:rsidRPr="00E27881" w:rsidRDefault="0047719A" w:rsidP="00FB7728">
            <w:pPr>
              <w:jc w:val="center"/>
              <w:rPr>
                <w:b/>
              </w:rPr>
            </w:pPr>
            <w:r w:rsidRPr="00E27881">
              <w:rPr>
                <w:b/>
              </w:rPr>
              <w:t>Ukupan broj bodova</w:t>
            </w:r>
          </w:p>
        </w:tc>
      </w:tr>
      <w:tr w:rsidR="0047719A" w:rsidRPr="00E27881" w:rsidTr="00FB7728">
        <w:tc>
          <w:tcPr>
            <w:tcW w:w="600" w:type="dxa"/>
            <w:tcBorders>
              <w:right w:val="single" w:sz="4" w:space="0" w:color="auto"/>
            </w:tcBorders>
          </w:tcPr>
          <w:p w:rsidR="0047719A" w:rsidRDefault="0047719A" w:rsidP="00FB7728">
            <w:pPr>
              <w:rPr>
                <w:b/>
              </w:rPr>
            </w:pPr>
          </w:p>
          <w:p w:rsidR="0047719A" w:rsidRPr="00E27881" w:rsidRDefault="0047719A" w:rsidP="00FB7728">
            <w:pPr>
              <w:rPr>
                <w:b/>
              </w:rPr>
            </w:pPr>
            <w:r w:rsidRPr="00E27881">
              <w:rPr>
                <w:b/>
              </w:rPr>
              <w:t>1.</w:t>
            </w:r>
          </w:p>
        </w:tc>
        <w:tc>
          <w:tcPr>
            <w:tcW w:w="4044" w:type="dxa"/>
            <w:tcBorders>
              <w:left w:val="single" w:sz="4" w:space="0" w:color="auto"/>
            </w:tcBorders>
          </w:tcPr>
          <w:p w:rsidR="0047719A" w:rsidRPr="00E27881" w:rsidRDefault="0047719A" w:rsidP="00FB7728">
            <w:pPr>
              <w:rPr>
                <w:b/>
              </w:rPr>
            </w:pPr>
          </w:p>
          <w:p w:rsidR="0047719A" w:rsidRPr="00E27881" w:rsidRDefault="0047719A" w:rsidP="00FB7728">
            <w:pPr>
              <w:rPr>
                <w:b/>
              </w:rPr>
            </w:pPr>
            <w:r>
              <w:rPr>
                <w:b/>
              </w:rPr>
              <w:t>ABC Petrol d.o.o. Široki Brijeg</w:t>
            </w:r>
          </w:p>
        </w:tc>
        <w:tc>
          <w:tcPr>
            <w:tcW w:w="3828" w:type="dxa"/>
          </w:tcPr>
          <w:p w:rsidR="0047719A" w:rsidRDefault="0047719A" w:rsidP="00FB7728">
            <w:pPr>
              <w:jc w:val="center"/>
              <w:rPr>
                <w:b/>
              </w:rPr>
            </w:pPr>
          </w:p>
          <w:p w:rsidR="0047719A" w:rsidRPr="00E27881" w:rsidRDefault="0047719A" w:rsidP="00FB7728">
            <w:pPr>
              <w:jc w:val="center"/>
              <w:rPr>
                <w:b/>
              </w:rPr>
            </w:pPr>
            <w:r>
              <w:rPr>
                <w:b/>
              </w:rPr>
              <w:t>95,79</w:t>
            </w:r>
          </w:p>
        </w:tc>
      </w:tr>
      <w:tr w:rsidR="0047719A" w:rsidRPr="00E27881" w:rsidTr="00FB7728">
        <w:tc>
          <w:tcPr>
            <w:tcW w:w="600" w:type="dxa"/>
            <w:tcBorders>
              <w:right w:val="single" w:sz="4" w:space="0" w:color="auto"/>
            </w:tcBorders>
          </w:tcPr>
          <w:p w:rsidR="0047719A" w:rsidRDefault="0047719A" w:rsidP="00FB772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44" w:type="dxa"/>
            <w:tcBorders>
              <w:left w:val="single" w:sz="4" w:space="0" w:color="auto"/>
            </w:tcBorders>
          </w:tcPr>
          <w:p w:rsidR="0047719A" w:rsidRPr="00E27881" w:rsidRDefault="0047719A" w:rsidP="00FB7728">
            <w:pPr>
              <w:rPr>
                <w:b/>
              </w:rPr>
            </w:pPr>
            <w:r>
              <w:rPr>
                <w:b/>
              </w:rPr>
              <w:t>Holdina doo Sarajevo</w:t>
            </w:r>
          </w:p>
        </w:tc>
        <w:tc>
          <w:tcPr>
            <w:tcW w:w="3828" w:type="dxa"/>
          </w:tcPr>
          <w:p w:rsidR="0047719A" w:rsidRDefault="0047719A" w:rsidP="00FB7728">
            <w:pPr>
              <w:jc w:val="center"/>
              <w:rPr>
                <w:b/>
              </w:rPr>
            </w:pPr>
            <w:r>
              <w:rPr>
                <w:b/>
              </w:rPr>
              <w:t>93,88</w:t>
            </w:r>
          </w:p>
        </w:tc>
      </w:tr>
    </w:tbl>
    <w:p w:rsidR="0047719A" w:rsidRDefault="0047719A" w:rsidP="0047719A">
      <w:pPr>
        <w:rPr>
          <w:b/>
        </w:rPr>
      </w:pPr>
    </w:p>
    <w:p w:rsidR="0047719A" w:rsidRDefault="0047719A" w:rsidP="0047719A">
      <w:pPr>
        <w:rPr>
          <w:b/>
        </w:rPr>
      </w:pPr>
    </w:p>
    <w:p w:rsidR="0047719A" w:rsidRDefault="0047719A" w:rsidP="0047719A"/>
    <w:p w:rsidR="0047719A" w:rsidRDefault="0047719A" w:rsidP="0047719A">
      <w:pPr>
        <w:ind w:firstLine="720"/>
      </w:pPr>
    </w:p>
    <w:p w:rsidR="0047719A" w:rsidRDefault="0047719A" w:rsidP="0047719A">
      <w:pPr>
        <w:jc w:val="both"/>
      </w:pPr>
    </w:p>
    <w:p w:rsidR="0047719A" w:rsidRDefault="0047719A" w:rsidP="0047719A">
      <w:pPr>
        <w:ind w:firstLine="708"/>
        <w:jc w:val="both"/>
      </w:pPr>
      <w:r>
        <w:t>Izabrani ponuditelj ocijenjen je sa 95,79 bodova.</w:t>
      </w:r>
    </w:p>
    <w:p w:rsidR="0047719A" w:rsidRDefault="0047719A" w:rsidP="0047719A">
      <w:pPr>
        <w:jc w:val="both"/>
      </w:pPr>
    </w:p>
    <w:p w:rsidR="0047719A" w:rsidRDefault="0047719A" w:rsidP="0047719A">
      <w:pPr>
        <w:ind w:firstLine="708"/>
        <w:jc w:val="both"/>
      </w:pPr>
      <w:r>
        <w:t>Iz navedenih razloga, primjenom članka 64. stavak (1) točka (a) i članaka 70. Zakona o javnim nabavama, te članka 4. Odluke tajnika Skupštine Županije Zapadnohercegovačke broj: 01-14-7-310/19 od 29. ožujka 2019. godine.,</w:t>
      </w:r>
      <w:r w:rsidRPr="00F94138">
        <w:t xml:space="preserve"> </w:t>
      </w:r>
      <w:r>
        <w:t>odlučeno je kao u izreci Rješenja.</w:t>
      </w:r>
    </w:p>
    <w:p w:rsidR="0047719A" w:rsidRPr="003974BB" w:rsidRDefault="0047719A" w:rsidP="0047719A">
      <w:pPr>
        <w:jc w:val="both"/>
      </w:pPr>
    </w:p>
    <w:p w:rsidR="0047719A" w:rsidRPr="003974BB" w:rsidRDefault="0047719A" w:rsidP="0047719A">
      <w:pPr>
        <w:ind w:firstLine="708"/>
        <w:jc w:val="both"/>
        <w:rPr>
          <w:b/>
        </w:rPr>
      </w:pPr>
      <w:r w:rsidRPr="0016759A">
        <w:rPr>
          <w:b/>
        </w:rPr>
        <w:t xml:space="preserve">Pouka o pravnom lijeku: </w:t>
      </w:r>
    </w:p>
    <w:p w:rsidR="0047719A" w:rsidRDefault="0047719A" w:rsidP="0047719A">
      <w:pPr>
        <w:ind w:firstLine="708"/>
        <w:jc w:val="both"/>
      </w:pPr>
      <w:r>
        <w:t>Protiv ovog Rješenja doz</w:t>
      </w:r>
      <w:r w:rsidRPr="00CB19D5">
        <w:t>voljena je Žalba sukladno članku</w:t>
      </w:r>
      <w:r>
        <w:t xml:space="preserve"> 99. i 101. Zakona o javnoj nabavi („Službeni glasnik Bosne i Hercegovine“ broj: 39/14).</w:t>
      </w:r>
    </w:p>
    <w:p w:rsidR="0047719A" w:rsidRDefault="0047719A" w:rsidP="0047719A">
      <w:pPr>
        <w:jc w:val="both"/>
      </w:pPr>
      <w:r>
        <w:t xml:space="preserve">           </w:t>
      </w:r>
    </w:p>
    <w:p w:rsidR="0047719A" w:rsidRDefault="0047719A" w:rsidP="0047719A">
      <w:pPr>
        <w:jc w:val="both"/>
      </w:pPr>
      <w:r>
        <w:t xml:space="preserve">            </w:t>
      </w:r>
    </w:p>
    <w:p w:rsidR="0047719A" w:rsidRDefault="0047719A" w:rsidP="0047719A">
      <w:pPr>
        <w:jc w:val="both"/>
      </w:pPr>
    </w:p>
    <w:p w:rsidR="0047719A" w:rsidRPr="001438FE" w:rsidRDefault="0047719A" w:rsidP="0047719A">
      <w:pPr>
        <w:ind w:firstLine="708"/>
        <w:jc w:val="both"/>
      </w:pPr>
      <w:r>
        <w:t xml:space="preserve">            </w:t>
      </w:r>
    </w:p>
    <w:p w:rsidR="0047719A" w:rsidRDefault="0047719A" w:rsidP="0047719A">
      <w:pPr>
        <w:ind w:firstLine="708"/>
        <w:jc w:val="both"/>
      </w:pPr>
    </w:p>
    <w:p w:rsidR="0047719A" w:rsidRPr="00316DFE" w:rsidRDefault="0047719A" w:rsidP="0047719A">
      <w:pPr>
        <w:ind w:firstLine="708"/>
        <w:jc w:val="right"/>
      </w:pPr>
      <w:r>
        <w:t xml:space="preserve">                                                                                                     </w:t>
      </w:r>
      <w:r w:rsidRPr="00FD14C3">
        <w:rPr>
          <w:b/>
        </w:rPr>
        <w:t>Tajnik</w:t>
      </w:r>
      <w:r>
        <w:rPr>
          <w:b/>
        </w:rPr>
        <w:t xml:space="preserve"> Skupštine</w:t>
      </w:r>
    </w:p>
    <w:p w:rsidR="0047719A" w:rsidRDefault="0047719A" w:rsidP="0047719A">
      <w:pPr>
        <w:tabs>
          <w:tab w:val="left" w:pos="6750"/>
        </w:tabs>
        <w:jc w:val="right"/>
      </w:pPr>
      <w:r>
        <w:t xml:space="preserve">                                                                                                          Julijana Šimović </w:t>
      </w:r>
    </w:p>
    <w:p w:rsidR="0047719A" w:rsidRDefault="0047719A" w:rsidP="0047719A">
      <w:pPr>
        <w:tabs>
          <w:tab w:val="left" w:pos="6750"/>
        </w:tabs>
      </w:pPr>
    </w:p>
    <w:p w:rsidR="0047719A" w:rsidRDefault="0047719A" w:rsidP="0047719A">
      <w:pPr>
        <w:jc w:val="both"/>
      </w:pPr>
      <w:r>
        <w:t>Dostaviti:</w:t>
      </w:r>
    </w:p>
    <w:p w:rsidR="0047719A" w:rsidRDefault="0047719A" w:rsidP="0047719A">
      <w:pPr>
        <w:numPr>
          <w:ilvl w:val="0"/>
          <w:numId w:val="1"/>
        </w:numPr>
        <w:jc w:val="both"/>
      </w:pPr>
      <w:r>
        <w:t>Ponuditeljima</w:t>
      </w:r>
    </w:p>
    <w:p w:rsidR="0047719A" w:rsidRDefault="0047719A" w:rsidP="0047719A">
      <w:pPr>
        <w:numPr>
          <w:ilvl w:val="0"/>
          <w:numId w:val="1"/>
        </w:numPr>
        <w:jc w:val="both"/>
      </w:pPr>
      <w:r>
        <w:t>a/a</w:t>
      </w:r>
    </w:p>
    <w:p w:rsidR="0047719A" w:rsidRPr="00FD14C3" w:rsidRDefault="0047719A" w:rsidP="0047719A">
      <w:pPr>
        <w:tabs>
          <w:tab w:val="left" w:pos="6750"/>
        </w:tabs>
      </w:pPr>
    </w:p>
    <w:p w:rsidR="0047719A" w:rsidRDefault="0047719A" w:rsidP="0047719A"/>
    <w:p w:rsidR="0047719A" w:rsidRPr="003D7076" w:rsidRDefault="0047719A" w:rsidP="0047719A">
      <w:pPr>
        <w:jc w:val="both"/>
        <w:rPr>
          <w:b/>
        </w:rPr>
      </w:pPr>
    </w:p>
    <w:p w:rsidR="0047719A" w:rsidRPr="003D7076" w:rsidRDefault="0047719A" w:rsidP="0047719A">
      <w:pPr>
        <w:jc w:val="both"/>
        <w:rPr>
          <w:b/>
        </w:rPr>
      </w:pPr>
    </w:p>
    <w:p w:rsidR="0047719A" w:rsidRDefault="0047719A" w:rsidP="0047719A">
      <w:pPr>
        <w:jc w:val="both"/>
        <w:rPr>
          <w:b/>
        </w:rPr>
      </w:pPr>
    </w:p>
    <w:p w:rsidR="0047719A" w:rsidRDefault="0047719A" w:rsidP="0047719A">
      <w:pPr>
        <w:jc w:val="both"/>
        <w:rPr>
          <w:b/>
        </w:rPr>
      </w:pPr>
    </w:p>
    <w:p w:rsidR="00051599" w:rsidRDefault="0047719A"/>
    <w:sectPr w:rsidR="00051599" w:rsidSect="0053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500468"/>
    <w:multiLevelType w:val="hybridMultilevel"/>
    <w:tmpl w:val="71D8F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19A"/>
    <w:rsid w:val="0047719A"/>
    <w:rsid w:val="004D4F95"/>
    <w:rsid w:val="005302E4"/>
    <w:rsid w:val="0074690E"/>
    <w:rsid w:val="00B83C25"/>
    <w:rsid w:val="00D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">
    <w:name w:val="Odlomak popisa"/>
    <w:basedOn w:val="Normal"/>
    <w:qFormat/>
    <w:rsid w:val="00477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4874</Characters>
  <Application>Microsoft Office Word</Application>
  <DocSecurity>0</DocSecurity>
  <Lines>40</Lines>
  <Paragraphs>11</Paragraphs>
  <ScaleCrop>false</ScaleCrop>
  <Company>Deftones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domo</cp:lastModifiedBy>
  <cp:revision>1</cp:revision>
  <dcterms:created xsi:type="dcterms:W3CDTF">2019-07-19T07:32:00Z</dcterms:created>
  <dcterms:modified xsi:type="dcterms:W3CDTF">2019-07-19T07:33:00Z</dcterms:modified>
</cp:coreProperties>
</file>